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7340CF">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7340CF">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7340CF">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7340CF">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7340CF">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7340CF">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w:t>
      </w:r>
      <w:proofErr w:type="spellStart"/>
      <w:r>
        <w:rPr>
          <w:rFonts w:ascii="Calibri" w:hAnsi="Calibri" w:cs="Calibri"/>
        </w:rPr>
        <w:t>its</w:t>
      </w:r>
      <w:proofErr w:type="spellEnd"/>
      <w:r>
        <w:rPr>
          <w:rFonts w:ascii="Calibri" w:hAnsi="Calibri" w:cs="Calibri"/>
        </w:rPr>
        <w:t xml:space="preserve">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7340CF"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7340CF"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(Get-</w:t>
      </w:r>
      <w:proofErr w:type="spellStart"/>
      <w:r w:rsidRPr="007340CF">
        <w:rPr>
          <w:rFonts w:ascii="Consolas" w:eastAsia="Times New Roman" w:hAnsi="Consolas" w:cs="Times New Roman"/>
          <w:color w:val="000000"/>
          <w:sz w:val="18"/>
          <w:szCs w:val="18"/>
        </w:rPr>
        <w:t>AzActionGroup</w:t>
      </w:r>
      <w:proofErr w:type="spellEnd"/>
      <w:r w:rsidRPr="007340CF">
        <w:rPr>
          <w:rFonts w:ascii="Consolas" w:eastAsia="Times New Roman" w:hAnsi="Consolas" w:cs="Times New Roman"/>
          <w:color w:val="000000"/>
          <w:sz w:val="18"/>
          <w:szCs w:val="18"/>
        </w:rPr>
        <w:t xml:space="preserve"> -</w:t>
      </w:r>
      <w:proofErr w:type="spellStart"/>
      <w:r w:rsidRPr="007340CF">
        <w:rPr>
          <w:rFonts w:ascii="Consolas" w:eastAsia="Times New Roman" w:hAnsi="Consolas" w:cs="Times New Roman"/>
          <w:color w:val="000000"/>
          <w:sz w:val="18"/>
          <w:szCs w:val="18"/>
        </w:rPr>
        <w:t>ResourceGroup</w:t>
      </w:r>
      <w:proofErr w:type="spellEnd"/>
      <w:r w:rsidRPr="007340CF">
        <w:rPr>
          <w:rFonts w:ascii="Consolas" w:eastAsia="Times New Roman" w:hAnsi="Consolas" w:cs="Times New Roman"/>
          <w:color w:val="000000"/>
          <w:sz w:val="18"/>
          <w:szCs w:val="18"/>
        </w:rPr>
        <w:t xml:space="preserve"> </w:t>
      </w:r>
      <w:r w:rsidRPr="007340CF">
        <w:rPr>
          <w:rFonts w:ascii="Consolas" w:eastAsia="Times New Roman" w:hAnsi="Consolas" w:cs="Times New Roman"/>
          <w:color w:val="A31515"/>
          <w:sz w:val="18"/>
          <w:szCs w:val="18"/>
        </w:rPr>
        <w:t>"Default-</w:t>
      </w:r>
      <w:proofErr w:type="spellStart"/>
      <w:r w:rsidRPr="007340CF">
        <w:rPr>
          <w:rFonts w:ascii="Consolas" w:eastAsia="Times New Roman" w:hAnsi="Consolas" w:cs="Times New Roman"/>
          <w:color w:val="A31515"/>
          <w:sz w:val="18"/>
          <w:szCs w:val="18"/>
        </w:rPr>
        <w:t>activityLogAlerts</w:t>
      </w:r>
      <w:proofErr w:type="spellEnd"/>
      <w:r w:rsidRPr="007340CF">
        <w:rPr>
          <w:rFonts w:ascii="Consolas" w:eastAsia="Times New Roman" w:hAnsi="Consolas" w:cs="Times New Roman"/>
          <w:color w:val="A31515"/>
          <w:sz w:val="18"/>
          <w:szCs w:val="18"/>
        </w:rPr>
        <w:t>"</w:t>
      </w:r>
      <w:proofErr w:type="gramStart"/>
      <w:r w:rsidRPr="007340CF">
        <w:rPr>
          <w:rFonts w:ascii="Consolas" w:eastAsia="Times New Roman" w:hAnsi="Consolas" w:cs="Times New Roman"/>
          <w:color w:val="000000"/>
          <w:sz w:val="18"/>
          <w:szCs w:val="18"/>
        </w:rPr>
        <w:t>).Id</w:t>
      </w:r>
      <w:proofErr w:type="gram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bookmarkStart w:id="5" w:name="_GoBack"/>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bookmarkEnd w:id="5"/>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8"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0"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73" w:history="1">
        <w:r w:rsidRPr="00C2226D">
          <w:rPr>
            <w:rStyle w:val="Hyperlink"/>
          </w:rPr>
          <w:t>Visual Studio Tools for Kubernetes</w:t>
        </w:r>
      </w:hyperlink>
    </w:p>
    <w:p w14:paraId="3D5B32D5" w14:textId="32A8DB78" w:rsidR="00C2226D" w:rsidRDefault="00C2226D" w:rsidP="00C2226D">
      <w:r>
        <w:rPr>
          <w:noProof/>
        </w:rPr>
        <w:lastRenderedPageBreak/>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 xml:space="preserve">Sign </w:t>
      </w:r>
      <w:proofErr w:type="gramStart"/>
      <w:r>
        <w:t>in to</w:t>
      </w:r>
      <w:proofErr w:type="gramEnd"/>
      <w:r>
        <w:t xml:space="preserve">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7340CF" w:rsidP="00C2226D">
      <w:hyperlink r:id="rId87"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4C0DBC54" w:rsidR="00772264" w:rsidRDefault="00772264" w:rsidP="00630128">
      <w:pPr>
        <w:ind w:left="360"/>
      </w:pPr>
      <w:r>
        <w:rPr>
          <w:noProof/>
        </w:rPr>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 xml:space="preserve">If this is the first time you are opening Visual </w:t>
      </w:r>
      <w:proofErr w:type="gramStart"/>
      <w:r>
        <w:t>Studio</w:t>
      </w:r>
      <w:proofErr w:type="gramEnd"/>
      <w:r>
        <w:t xml:space="preserve">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7340CF" w:rsidP="00C06C08">
      <w:hyperlink r:id="rId123"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4"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proofErr w:type="gramStart"/>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w:t>
      </w:r>
      <w:proofErr w:type="gramEnd"/>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w:t>
      </w:r>
      <w:proofErr w:type="gramStart"/>
      <w:r w:rsidRPr="00F22EA8">
        <w:rPr>
          <w:rFonts w:ascii="Calibri" w:eastAsia="Times New Roman" w:hAnsi="Calibri" w:cs="Calibri"/>
          <w:lang w:bidi="sa-IN"/>
        </w:rPr>
        <w:t>dropdowns, and</w:t>
      </w:r>
      <w:proofErr w:type="gramEnd"/>
      <w:r w:rsidRPr="00F22EA8">
        <w:rPr>
          <w:rFonts w:ascii="Calibri" w:eastAsia="Times New Roman" w:hAnsi="Calibri" w:cs="Calibri"/>
          <w:lang w:bidi="sa-IN"/>
        </w:rPr>
        <w:t xml:space="preserve">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0E730" w14:textId="77777777" w:rsidR="00CB49C6" w:rsidRDefault="00CB49C6" w:rsidP="00765631">
      <w:pPr>
        <w:spacing w:after="0" w:line="240" w:lineRule="auto"/>
      </w:pPr>
      <w:r>
        <w:separator/>
      </w:r>
    </w:p>
  </w:endnote>
  <w:endnote w:type="continuationSeparator" w:id="0">
    <w:p w14:paraId="6B4B14D0" w14:textId="77777777" w:rsidR="00CB49C6" w:rsidRDefault="00CB49C6"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A3CA7F" w14:textId="77777777" w:rsidR="00CB49C6" w:rsidRDefault="00CB49C6" w:rsidP="00765631">
      <w:pPr>
        <w:spacing w:after="0" w:line="240" w:lineRule="auto"/>
      </w:pPr>
      <w:r>
        <w:separator/>
      </w:r>
    </w:p>
  </w:footnote>
  <w:footnote w:type="continuationSeparator" w:id="0">
    <w:p w14:paraId="7EFF1BED" w14:textId="77777777" w:rsidR="00CB49C6" w:rsidRDefault="00CB49C6"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6"/>
  </w:num>
  <w:num w:numId="6">
    <w:abstractNumId w:val="9"/>
  </w:num>
  <w:num w:numId="7">
    <w:abstractNumId w:val="7"/>
  </w:num>
  <w:num w:numId="8">
    <w:abstractNumId w:val="15"/>
  </w:num>
  <w:num w:numId="9">
    <w:abstractNumId w:val="6"/>
  </w:num>
  <w:num w:numId="10">
    <w:abstractNumId w:val="2"/>
  </w:num>
  <w:num w:numId="11">
    <w:abstractNumId w:val="11"/>
  </w:num>
  <w:num w:numId="12">
    <w:abstractNumId w:val="0"/>
  </w:num>
  <w:num w:numId="13">
    <w:abstractNumId w:val="3"/>
  </w:num>
  <w:num w:numId="14">
    <w:abstractNumId w:val="4"/>
  </w:num>
  <w:num w:numId="15">
    <w:abstractNumId w:val="12"/>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43EE8"/>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80973"/>
    <w:rsid w:val="0029325E"/>
    <w:rsid w:val="002A43A3"/>
    <w:rsid w:val="002A7D40"/>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docs.microsoft.com/en-us/azure/dev-spaces/get-started-netcore-visualstudio" TargetMode="External"/><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yperlink" Target="https://github.com/grafana/azure-monitor-datasource/blob/master/README.md" TargetMode="External"/><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5.png"/><Relationship Id="rId165" Type="http://schemas.openxmlformats.org/officeDocument/2006/relationships/fontTable" Target="fontTable.xml"/><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hyperlink" Target="http://docs.grafana.org/installation/docker/" TargetMode="External"/><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hyperlink" Target="https://docs.microsoft.com/en-us/azure/aks/http-application-routing" TargetMode="External"/><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6.png"/><Relationship Id="rId73" Type="http://schemas.openxmlformats.org/officeDocument/2006/relationships/hyperlink" Target="https://aka.ms/get-azds-visualstudio"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web.651ee2722f0c40738d33.eastus.aksapp.io/"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EA05B-B25C-4D16-BB2B-522FB9ED1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8525</TotalTime>
  <Pages>77</Pages>
  <Words>4840</Words>
  <Characters>27591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63</cp:revision>
  <dcterms:created xsi:type="dcterms:W3CDTF">2018-11-28T19:05:00Z</dcterms:created>
  <dcterms:modified xsi:type="dcterms:W3CDTF">2019-06-26T14:43:00Z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